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84" w:rsidRDefault="006C5184" w:rsidP="00623228">
      <w:pPr>
        <w:pStyle w:val="NoSpacing"/>
      </w:pPr>
    </w:p>
    <w:p w:rsidR="006C5184" w:rsidRDefault="006C5184" w:rsidP="00623228">
      <w:pPr>
        <w:pStyle w:val="NoSpacing"/>
      </w:pPr>
    </w:p>
    <w:p w:rsidR="006C5184" w:rsidRDefault="006C5184" w:rsidP="00623228">
      <w:pPr>
        <w:pStyle w:val="NoSpacing"/>
      </w:pPr>
    </w:p>
    <w:p w:rsidR="00DE6C1B" w:rsidRDefault="00DE6C1B" w:rsidP="006C5184">
      <w:pPr>
        <w:pStyle w:val="NoSpacing"/>
      </w:pPr>
    </w:p>
    <w:p w:rsidR="00DE6C1B" w:rsidRDefault="00DE6C1B" w:rsidP="006C5184">
      <w:pPr>
        <w:pStyle w:val="NoSpacing"/>
      </w:pPr>
    </w:p>
    <w:p w:rsidR="00DE6C1B" w:rsidRDefault="00DE6C1B" w:rsidP="006C5184">
      <w:pPr>
        <w:pStyle w:val="NoSpacing"/>
      </w:pPr>
    </w:p>
    <w:p w:rsidR="00CB0421" w:rsidRDefault="00CB0421" w:rsidP="00E462CD">
      <w:pPr>
        <w:pStyle w:val="NoSpacing"/>
        <w:jc w:val="both"/>
        <w:rPr>
          <w:b/>
        </w:rPr>
      </w:pPr>
    </w:p>
    <w:p w:rsidR="00A87194" w:rsidRDefault="00A87194" w:rsidP="00E462CD">
      <w:pPr>
        <w:pStyle w:val="NoSpacing"/>
        <w:jc w:val="both"/>
        <w:rPr>
          <w:b/>
        </w:rPr>
      </w:pPr>
    </w:p>
    <w:p w:rsidR="00A87194" w:rsidRDefault="00A87194" w:rsidP="00E462CD">
      <w:pPr>
        <w:pStyle w:val="NoSpacing"/>
        <w:jc w:val="both"/>
        <w:rPr>
          <w:b/>
        </w:rPr>
      </w:pPr>
    </w:p>
    <w:p w:rsidR="00A87194" w:rsidRDefault="00A87194" w:rsidP="00E462CD">
      <w:pPr>
        <w:pStyle w:val="NoSpacing"/>
        <w:jc w:val="both"/>
        <w:rPr>
          <w:b/>
        </w:rPr>
      </w:pPr>
    </w:p>
    <w:p w:rsidR="00A87194" w:rsidRDefault="00A87194" w:rsidP="00A8719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Report prepared in accordance with Section 22</w:t>
      </w:r>
    </w:p>
    <w:p w:rsidR="00A87194" w:rsidRDefault="00A87194" w:rsidP="00A87194">
      <w:pPr>
        <w:pStyle w:val="NoSpacing"/>
        <w:jc w:val="center"/>
        <w:rPr>
          <w:b/>
          <w:sz w:val="28"/>
          <w:szCs w:val="28"/>
        </w:rPr>
      </w:pPr>
    </w:p>
    <w:p w:rsidR="00A87194" w:rsidRDefault="00A87194" w:rsidP="00A8719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Protected Disclosures Act, 2014</w:t>
      </w:r>
    </w:p>
    <w:p w:rsidR="00A87194" w:rsidRDefault="00A87194" w:rsidP="00A87194">
      <w:pPr>
        <w:pStyle w:val="NoSpacing"/>
        <w:jc w:val="center"/>
        <w:rPr>
          <w:b/>
          <w:sz w:val="28"/>
          <w:szCs w:val="28"/>
        </w:rPr>
      </w:pPr>
    </w:p>
    <w:p w:rsidR="00A87194" w:rsidRDefault="00A87194" w:rsidP="00A87194">
      <w:pPr>
        <w:pStyle w:val="NoSpacing"/>
        <w:jc w:val="center"/>
        <w:rPr>
          <w:b/>
          <w:sz w:val="28"/>
          <w:szCs w:val="28"/>
        </w:rPr>
      </w:pPr>
    </w:p>
    <w:p w:rsidR="00A87194" w:rsidRPr="00A87194" w:rsidRDefault="00A87194" w:rsidP="00A87194">
      <w:pPr>
        <w:pStyle w:val="NoSpacing"/>
        <w:jc w:val="center"/>
        <w:rPr>
          <w:sz w:val="28"/>
          <w:szCs w:val="28"/>
        </w:rPr>
      </w:pPr>
      <w:r>
        <w:rPr>
          <w:b/>
          <w:sz w:val="28"/>
          <w:szCs w:val="28"/>
        </w:rPr>
        <w:t>Disclosures in respect of the year ending 31 December 201</w:t>
      </w:r>
      <w:r w:rsidR="00550B0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</w:p>
    <w:p w:rsidR="00CB0421" w:rsidRDefault="00CB0421" w:rsidP="00E462CD">
      <w:pPr>
        <w:pStyle w:val="NoSpacing"/>
        <w:jc w:val="both"/>
      </w:pPr>
    </w:p>
    <w:p w:rsidR="00ED2EE4" w:rsidRDefault="00ED2EE4" w:rsidP="00E462CD">
      <w:pPr>
        <w:pStyle w:val="NoSpacing"/>
        <w:jc w:val="both"/>
      </w:pPr>
    </w:p>
    <w:p w:rsidR="00CB0421" w:rsidRDefault="00CB0421" w:rsidP="00E462CD">
      <w:pPr>
        <w:pStyle w:val="NoSpacing"/>
        <w:jc w:val="both"/>
      </w:pPr>
    </w:p>
    <w:p w:rsidR="004F07CA" w:rsidRDefault="004F07CA" w:rsidP="00623228">
      <w:pPr>
        <w:pStyle w:val="NoSpacing"/>
      </w:pPr>
    </w:p>
    <w:p w:rsidR="007C2F26" w:rsidRDefault="007C2F26" w:rsidP="00623228">
      <w:pPr>
        <w:pStyle w:val="NoSpacing"/>
      </w:pPr>
    </w:p>
    <w:p w:rsidR="007C2F26" w:rsidRDefault="007C2F26" w:rsidP="007C2F26">
      <w:pPr>
        <w:pStyle w:val="NoSpacing"/>
        <w:jc w:val="both"/>
      </w:pPr>
      <w:r>
        <w:t xml:space="preserve">In accordance with Section 21.1 of the Protected Disclosures Act 2014, Dublin Port Company has established and maintains procedures for the making of protected disclosures.  </w:t>
      </w:r>
    </w:p>
    <w:p w:rsidR="007C2F26" w:rsidRDefault="007C2F26" w:rsidP="007C2F26">
      <w:pPr>
        <w:pStyle w:val="NoSpacing"/>
        <w:jc w:val="both"/>
      </w:pPr>
    </w:p>
    <w:p w:rsidR="007C2F26" w:rsidRDefault="007C2F26" w:rsidP="007C2F26">
      <w:pPr>
        <w:pStyle w:val="NoSpacing"/>
        <w:jc w:val="both"/>
      </w:pPr>
    </w:p>
    <w:p w:rsidR="00CA1A72" w:rsidRDefault="00CA1A72" w:rsidP="007C2F26">
      <w:pPr>
        <w:pStyle w:val="NoSpacing"/>
        <w:jc w:val="both"/>
      </w:pPr>
      <w:r>
        <w:t>There were no protected disclosures submitted in respect of the year ending 31 December 201</w:t>
      </w:r>
      <w:r w:rsidR="00550B0E">
        <w:t>9</w:t>
      </w:r>
      <w:r>
        <w:t>.</w:t>
      </w:r>
    </w:p>
    <w:p w:rsidR="00CA1A72" w:rsidRDefault="00CA1A72" w:rsidP="007C2F26">
      <w:pPr>
        <w:pStyle w:val="NoSpacing"/>
        <w:jc w:val="both"/>
      </w:pPr>
    </w:p>
    <w:p w:rsidR="00550B0E" w:rsidRDefault="00550B0E" w:rsidP="007C2F26">
      <w:pPr>
        <w:pStyle w:val="NoSpacing"/>
        <w:jc w:val="both"/>
      </w:pPr>
    </w:p>
    <w:p w:rsidR="007C2F26" w:rsidRDefault="00550B0E" w:rsidP="007C2F26">
      <w:pPr>
        <w:pStyle w:val="NoSpacing"/>
        <w:jc w:val="both"/>
      </w:pPr>
      <w:r>
        <w:t xml:space="preserve">There were no </w:t>
      </w:r>
      <w:r w:rsidR="007C2F26">
        <w:t>protected disclosure</w:t>
      </w:r>
      <w:r>
        <w:t>s</w:t>
      </w:r>
      <w:r w:rsidR="007C2F26">
        <w:t xml:space="preserve"> submitted in </w:t>
      </w:r>
      <w:r>
        <w:t xml:space="preserve">the corresponding year ended 31 </w:t>
      </w:r>
      <w:r w:rsidR="007C2F26">
        <w:t xml:space="preserve">December </w:t>
      </w:r>
      <w:r>
        <w:t>2018.</w:t>
      </w:r>
      <w:r w:rsidR="007C2F26">
        <w:t xml:space="preserve"> </w:t>
      </w:r>
    </w:p>
    <w:p w:rsidR="00ED2EE4" w:rsidRDefault="00ED2EE4" w:rsidP="00623228">
      <w:pPr>
        <w:pStyle w:val="NoSpacing"/>
      </w:pPr>
    </w:p>
    <w:p w:rsidR="00CA1A72" w:rsidRDefault="00CA1A72" w:rsidP="00623228">
      <w:pPr>
        <w:pStyle w:val="NoSpacing"/>
      </w:pPr>
    </w:p>
    <w:p w:rsidR="00E462CD" w:rsidRPr="00E462CD" w:rsidRDefault="00E462CD" w:rsidP="00E462CD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b/>
          <w:sz w:val="24"/>
          <w:szCs w:val="20"/>
        </w:rPr>
      </w:pPr>
      <w:r w:rsidRPr="00E462CD">
        <w:rPr>
          <w:rFonts w:ascii="Calibri" w:eastAsia="Times New Roman" w:hAnsi="Calibri" w:cs="Times New Roman"/>
          <w:b/>
          <w:sz w:val="24"/>
          <w:szCs w:val="20"/>
        </w:rPr>
        <w:t>Michael Sheary</w:t>
      </w:r>
    </w:p>
    <w:p w:rsidR="00E462CD" w:rsidRDefault="00E462CD" w:rsidP="00E462CD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b/>
          <w:sz w:val="24"/>
          <w:szCs w:val="20"/>
        </w:rPr>
      </w:pPr>
      <w:r w:rsidRPr="00E462CD">
        <w:rPr>
          <w:rFonts w:ascii="Calibri" w:eastAsia="Times New Roman" w:hAnsi="Calibri" w:cs="Times New Roman"/>
          <w:b/>
          <w:sz w:val="24"/>
          <w:szCs w:val="20"/>
        </w:rPr>
        <w:t>Company Secretary</w:t>
      </w:r>
    </w:p>
    <w:p w:rsidR="00CA1A72" w:rsidRDefault="00CA1A72" w:rsidP="00E462CD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b/>
          <w:sz w:val="24"/>
          <w:szCs w:val="20"/>
        </w:rPr>
      </w:pPr>
    </w:p>
    <w:p w:rsidR="00CA1A72" w:rsidRDefault="00CA1A72" w:rsidP="00E462CD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b/>
          <w:sz w:val="24"/>
          <w:szCs w:val="20"/>
        </w:rPr>
      </w:pPr>
    </w:p>
    <w:p w:rsidR="00CA1A72" w:rsidRDefault="00CA1A72" w:rsidP="00E462CD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b/>
          <w:sz w:val="24"/>
          <w:szCs w:val="20"/>
        </w:rPr>
      </w:pPr>
    </w:p>
    <w:p w:rsidR="00CA1A72" w:rsidRPr="00E462CD" w:rsidRDefault="007C32BB" w:rsidP="00E462CD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b/>
          <w:sz w:val="24"/>
          <w:szCs w:val="20"/>
        </w:rPr>
      </w:pPr>
      <w:r>
        <w:rPr>
          <w:rFonts w:ascii="Calibri" w:eastAsia="Times New Roman" w:hAnsi="Calibri" w:cs="Times New Roman"/>
          <w:b/>
          <w:sz w:val="24"/>
          <w:szCs w:val="20"/>
        </w:rPr>
        <w:t>30 June</w:t>
      </w:r>
      <w:r w:rsidR="00550B0E">
        <w:rPr>
          <w:rFonts w:ascii="Calibri" w:eastAsia="Times New Roman" w:hAnsi="Calibri" w:cs="Times New Roman"/>
          <w:b/>
          <w:sz w:val="24"/>
          <w:szCs w:val="20"/>
        </w:rPr>
        <w:t xml:space="preserve"> 2020</w:t>
      </w:r>
      <w:r w:rsidR="00CA1A72">
        <w:rPr>
          <w:rFonts w:ascii="Calibri" w:eastAsia="Times New Roman" w:hAnsi="Calibri" w:cs="Times New Roman"/>
          <w:b/>
          <w:sz w:val="24"/>
          <w:szCs w:val="20"/>
        </w:rPr>
        <w:t xml:space="preserve"> </w:t>
      </w:r>
    </w:p>
    <w:p w:rsidR="001D7395" w:rsidRPr="00145EAC" w:rsidRDefault="001D7395" w:rsidP="00E462CD">
      <w:pPr>
        <w:pStyle w:val="NoSpacing"/>
        <w:rPr>
          <w:b/>
        </w:rPr>
      </w:pPr>
    </w:p>
    <w:sectPr w:rsidR="001D7395" w:rsidRPr="00145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6228"/>
    <w:multiLevelType w:val="hybridMultilevel"/>
    <w:tmpl w:val="BFDC13F0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28"/>
    <w:rsid w:val="00023FC4"/>
    <w:rsid w:val="000D6DFD"/>
    <w:rsid w:val="00145EAC"/>
    <w:rsid w:val="001557A5"/>
    <w:rsid w:val="001D7395"/>
    <w:rsid w:val="001F3329"/>
    <w:rsid w:val="001F5278"/>
    <w:rsid w:val="00220B67"/>
    <w:rsid w:val="002812E3"/>
    <w:rsid w:val="002C39F2"/>
    <w:rsid w:val="002D2040"/>
    <w:rsid w:val="00372762"/>
    <w:rsid w:val="003E3349"/>
    <w:rsid w:val="003F536E"/>
    <w:rsid w:val="004200D3"/>
    <w:rsid w:val="004A347C"/>
    <w:rsid w:val="004C4DE5"/>
    <w:rsid w:val="004F07CA"/>
    <w:rsid w:val="00522D70"/>
    <w:rsid w:val="00550B0E"/>
    <w:rsid w:val="00561654"/>
    <w:rsid w:val="0056601F"/>
    <w:rsid w:val="005910CE"/>
    <w:rsid w:val="00591831"/>
    <w:rsid w:val="005A2DF4"/>
    <w:rsid w:val="00605320"/>
    <w:rsid w:val="006124E7"/>
    <w:rsid w:val="00623228"/>
    <w:rsid w:val="00647A35"/>
    <w:rsid w:val="006C3B98"/>
    <w:rsid w:val="006C5184"/>
    <w:rsid w:val="006E0C55"/>
    <w:rsid w:val="00732592"/>
    <w:rsid w:val="00737734"/>
    <w:rsid w:val="007735BE"/>
    <w:rsid w:val="007C2F26"/>
    <w:rsid w:val="007C32BB"/>
    <w:rsid w:val="00804FDE"/>
    <w:rsid w:val="00807D8A"/>
    <w:rsid w:val="00814099"/>
    <w:rsid w:val="00832DE3"/>
    <w:rsid w:val="008C2E26"/>
    <w:rsid w:val="00913215"/>
    <w:rsid w:val="009B1CAF"/>
    <w:rsid w:val="00A43781"/>
    <w:rsid w:val="00A66802"/>
    <w:rsid w:val="00A732FA"/>
    <w:rsid w:val="00A735C6"/>
    <w:rsid w:val="00A80B9C"/>
    <w:rsid w:val="00A84257"/>
    <w:rsid w:val="00A87194"/>
    <w:rsid w:val="00AE0F03"/>
    <w:rsid w:val="00AE4E77"/>
    <w:rsid w:val="00B05F1E"/>
    <w:rsid w:val="00B33924"/>
    <w:rsid w:val="00BB398D"/>
    <w:rsid w:val="00C52BBD"/>
    <w:rsid w:val="00C93B76"/>
    <w:rsid w:val="00CA1A72"/>
    <w:rsid w:val="00CA34F6"/>
    <w:rsid w:val="00CB0421"/>
    <w:rsid w:val="00D15E13"/>
    <w:rsid w:val="00D17926"/>
    <w:rsid w:val="00D81112"/>
    <w:rsid w:val="00D879FF"/>
    <w:rsid w:val="00DA558F"/>
    <w:rsid w:val="00DD10F0"/>
    <w:rsid w:val="00DE2E03"/>
    <w:rsid w:val="00DE6C1B"/>
    <w:rsid w:val="00E1679D"/>
    <w:rsid w:val="00E35874"/>
    <w:rsid w:val="00E425A2"/>
    <w:rsid w:val="00E462CD"/>
    <w:rsid w:val="00E6161B"/>
    <w:rsid w:val="00E902A0"/>
    <w:rsid w:val="00ED2EE4"/>
    <w:rsid w:val="00F64CAE"/>
    <w:rsid w:val="00FA3EBB"/>
    <w:rsid w:val="00FA5E5D"/>
    <w:rsid w:val="00FB2D9F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8A"/>
    <w:pPr>
      <w:spacing w:after="160"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3228"/>
    <w:pPr>
      <w:spacing w:after="0" w:line="240" w:lineRule="auto"/>
    </w:pPr>
  </w:style>
  <w:style w:type="table" w:styleId="TableGrid">
    <w:name w:val="Table Grid"/>
    <w:basedOn w:val="TableNormal"/>
    <w:uiPriority w:val="59"/>
    <w:rsid w:val="004F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C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A34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D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8A"/>
    <w:pPr>
      <w:spacing w:after="160"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3228"/>
    <w:pPr>
      <w:spacing w:after="0" w:line="240" w:lineRule="auto"/>
    </w:pPr>
  </w:style>
  <w:style w:type="table" w:styleId="TableGrid">
    <w:name w:val="Table Grid"/>
    <w:basedOn w:val="TableNormal"/>
    <w:uiPriority w:val="59"/>
    <w:rsid w:val="004F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C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A34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D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Lennon</dc:creator>
  <cp:lastModifiedBy>Michael Sheary</cp:lastModifiedBy>
  <cp:revision>3</cp:revision>
  <cp:lastPrinted>2019-10-24T14:21:00Z</cp:lastPrinted>
  <dcterms:created xsi:type="dcterms:W3CDTF">2020-07-08T10:48:00Z</dcterms:created>
  <dcterms:modified xsi:type="dcterms:W3CDTF">2020-07-08T10:49:00Z</dcterms:modified>
</cp:coreProperties>
</file>